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D9" w:rsidRPr="00B73CC1" w:rsidRDefault="0010776C" w:rsidP="00B73CC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Уважаемые коллеги</w:t>
      </w:r>
      <w:r w:rsidR="00B73CC1" w:rsidRPr="00B73CC1">
        <w:rPr>
          <w:rFonts w:ascii="Tahoma" w:hAnsi="Tahoma" w:cs="Tahoma"/>
          <w:sz w:val="24"/>
          <w:szCs w:val="24"/>
        </w:rPr>
        <w:t>!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Информационные</w:t>
      </w:r>
      <w:r w:rsidRPr="00B73CC1">
        <w:rPr>
          <w:rFonts w:ascii="Tahoma" w:hAnsi="Tahoma" w:cs="Tahoma"/>
          <w:sz w:val="24"/>
          <w:szCs w:val="24"/>
        </w:rPr>
        <w:t xml:space="preserve"> баннеры, расположенные в этой папке</w:t>
      </w:r>
      <w:r w:rsidR="0010776C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рекомендовано использовать</w:t>
      </w:r>
      <w:r>
        <w:rPr>
          <w:rFonts w:ascii="Tahoma" w:hAnsi="Tahoma" w:cs="Tahoma"/>
          <w:sz w:val="24"/>
          <w:szCs w:val="24"/>
        </w:rPr>
        <w:t>: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B73CC1">
        <w:rPr>
          <w:rFonts w:ascii="Tahoma" w:hAnsi="Tahoma" w:cs="Tahoma"/>
          <w:sz w:val="24"/>
          <w:szCs w:val="24"/>
        </w:rPr>
        <w:t>на сайтах</w:t>
      </w:r>
      <w:r w:rsidR="00885803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в том числе региональных органов власти</w:t>
      </w:r>
      <w:r w:rsidR="00885803">
        <w:rPr>
          <w:rFonts w:ascii="Tahoma" w:hAnsi="Tahoma" w:cs="Tahoma"/>
          <w:sz w:val="24"/>
          <w:szCs w:val="24"/>
        </w:rPr>
        <w:t xml:space="preserve">, </w:t>
      </w:r>
      <w:r w:rsidR="00885803" w:rsidRPr="00B73CC1">
        <w:rPr>
          <w:rFonts w:ascii="Tahoma" w:hAnsi="Tahoma" w:cs="Tahoma"/>
          <w:sz w:val="24"/>
          <w:szCs w:val="24"/>
        </w:rPr>
        <w:t>в интернете</w:t>
      </w:r>
      <w:r>
        <w:rPr>
          <w:rFonts w:ascii="Tahoma" w:hAnsi="Tahoma" w:cs="Tahoma"/>
          <w:sz w:val="24"/>
          <w:szCs w:val="24"/>
        </w:rPr>
        <w:t>;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 сайтах подрядных и строительных организаций;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публичных пространствах в формате демонстрации</w:t>
      </w:r>
      <w:r w:rsidR="0010776C">
        <w:rPr>
          <w:rFonts w:ascii="Tahoma" w:hAnsi="Tahoma" w:cs="Tahoma"/>
          <w:sz w:val="24"/>
          <w:szCs w:val="24"/>
        </w:rPr>
        <w:t xml:space="preserve"> на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 xml:space="preserve"> информационных </w:t>
      </w:r>
      <w:r>
        <w:rPr>
          <w:rFonts w:ascii="Tahoma" w:hAnsi="Tahoma" w:cs="Tahoma"/>
          <w:sz w:val="24"/>
          <w:szCs w:val="24"/>
        </w:rPr>
        <w:br/>
        <w:t>и иных экранах;</w:t>
      </w:r>
    </w:p>
    <w:p w:rsidR="00B73CC1" w:rsidRDefault="00B73CC1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формате наружной рекламы;</w:t>
      </w:r>
    </w:p>
    <w:p w:rsidR="00B73CC1" w:rsidRDefault="0010776C" w:rsidP="00B73CC1">
      <w:pPr>
        <w:pStyle w:val="a3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социальных сетях (телеграм</w:t>
      </w:r>
      <w:r w:rsidR="00B73CC1">
        <w:rPr>
          <w:rFonts w:ascii="Tahoma" w:hAnsi="Tahoma" w:cs="Tahoma"/>
          <w:sz w:val="24"/>
          <w:szCs w:val="24"/>
        </w:rPr>
        <w:t>, вконтакте, одноклассники и другие).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sectPr w:rsidR="00B73CC1" w:rsidRPr="00B7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10776C"/>
    <w:rsid w:val="005D5653"/>
    <w:rsid w:val="00885803"/>
    <w:rsid w:val="00B73CC1"/>
    <w:rsid w:val="00C2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213B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3</cp:revision>
  <dcterms:created xsi:type="dcterms:W3CDTF">2024-11-21T14:22:00Z</dcterms:created>
  <dcterms:modified xsi:type="dcterms:W3CDTF">2024-11-22T17:02:00Z</dcterms:modified>
</cp:coreProperties>
</file>